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77C4" w14:textId="5CD0D07C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27872">
                <w:rPr>
                  <w:rFonts w:asciiTheme="majorHAnsi" w:hAnsiTheme="majorHAnsi"/>
                  <w:sz w:val="20"/>
                  <w:szCs w:val="20"/>
                </w:rPr>
                <w:t>FA10 (2014)</w:t>
              </w:r>
            </w:sdtContent>
          </w:sdt>
        </w:sdtContent>
      </w:sdt>
    </w:p>
    <w:p w14:paraId="19D05BB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72904494" w:edGrp="everyone"/>
    <w:p w14:paraId="695A7410" w14:textId="77777777" w:rsidR="00AF3758" w:rsidRPr="00592A95" w:rsidRDefault="0033759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A67CA4">
            <w:rPr>
              <w:rFonts w:ascii="MS Gothic" w:eastAsia="MS Gothic" w:hAnsiTheme="majorHAnsi"/>
            </w:rPr>
            <w:t>x</w:t>
          </w:r>
          <w:proofErr w:type="gramEnd"/>
        </w:sdtContent>
      </w:sdt>
      <w:permEnd w:id="197290449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47535003" w:edGrp="everyone"/>
    <w:p w14:paraId="4E23893F" w14:textId="77777777" w:rsidR="001F5E9E" w:rsidRPr="001F5E9E" w:rsidRDefault="0033759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4753500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F4BD89B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4551678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6BC17212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A65F2F6" w14:textId="77777777">
        <w:trPr>
          <w:trHeight w:val="1089"/>
        </w:trPr>
        <w:tc>
          <w:tcPr>
            <w:tcW w:w="5451" w:type="dxa"/>
            <w:vAlign w:val="center"/>
          </w:tcPr>
          <w:p w14:paraId="77420C7B" w14:textId="77777777" w:rsidR="00A0329C" w:rsidRPr="00592A95" w:rsidRDefault="0033759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9556036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955603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919231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91923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BE5B2E9" w14:textId="77777777" w:rsidR="00016FE7" w:rsidRPr="00592A95" w:rsidRDefault="0033759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7198256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98256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33206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3320687"/>
              </w:sdtContent>
            </w:sdt>
          </w:p>
          <w:p w14:paraId="760D61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69606430" w14:textId="77777777">
        <w:trPr>
          <w:trHeight w:val="1089"/>
        </w:trPr>
        <w:tc>
          <w:tcPr>
            <w:tcW w:w="5451" w:type="dxa"/>
            <w:vAlign w:val="center"/>
          </w:tcPr>
          <w:p w14:paraId="3426B331" w14:textId="77777777" w:rsidR="00A0329C" w:rsidRPr="00592A95" w:rsidRDefault="0033759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8684228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842286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58293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58293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BB520F6" w14:textId="77777777" w:rsidR="00016FE7" w:rsidRPr="00592A95" w:rsidRDefault="0033759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6866447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66447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14734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1473428"/>
              </w:sdtContent>
            </w:sdt>
          </w:p>
          <w:p w14:paraId="7EBE661D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016DEFBC" w14:textId="77777777">
        <w:trPr>
          <w:trHeight w:val="1089"/>
        </w:trPr>
        <w:tc>
          <w:tcPr>
            <w:tcW w:w="5451" w:type="dxa"/>
            <w:vAlign w:val="center"/>
          </w:tcPr>
          <w:p w14:paraId="31F076CE" w14:textId="77777777" w:rsidR="00A0329C" w:rsidRPr="00592A95" w:rsidRDefault="0033759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715638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156382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80379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80379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10A8FDB" w14:textId="77777777" w:rsidR="00016FE7" w:rsidRPr="00592A95" w:rsidRDefault="0033759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114120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14120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47722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4772230"/>
              </w:sdtContent>
            </w:sdt>
          </w:p>
          <w:p w14:paraId="3D3DA84A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C276469" w14:textId="77777777">
        <w:trPr>
          <w:trHeight w:val="1089"/>
        </w:trPr>
        <w:tc>
          <w:tcPr>
            <w:tcW w:w="5451" w:type="dxa"/>
            <w:vAlign w:val="center"/>
          </w:tcPr>
          <w:p w14:paraId="7192B265" w14:textId="77777777" w:rsidR="00A0329C" w:rsidRPr="00592A95" w:rsidRDefault="0033759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518264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182647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1929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19296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3D2C840" w14:textId="77777777" w:rsidR="00016FE7" w:rsidRPr="00592A95" w:rsidRDefault="0033759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204040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04040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55454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5545434"/>
              </w:sdtContent>
            </w:sdt>
          </w:p>
          <w:p w14:paraId="6859127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67C01387" w14:textId="77777777">
        <w:trPr>
          <w:trHeight w:val="1089"/>
        </w:trPr>
        <w:tc>
          <w:tcPr>
            <w:tcW w:w="5451" w:type="dxa"/>
            <w:vAlign w:val="center"/>
          </w:tcPr>
          <w:p w14:paraId="4E43D48E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B3E1F35" w14:textId="77777777" w:rsidR="00016FE7" w:rsidRPr="00592A95" w:rsidRDefault="0033759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735540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35540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623693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6236933"/>
              </w:sdtContent>
            </w:sdt>
          </w:p>
          <w:p w14:paraId="3940030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EBA1DE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519E40F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D4EF5AE" w14:textId="77777777" w:rsidR="006E6FEC" w:rsidRDefault="00CE66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49258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3933F312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00D1B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F7AC4C1" w14:textId="34E75CCF" w:rsidR="00321118" w:rsidRDefault="008017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Update Minor to include changes made in the degree program.</w:t>
          </w:r>
        </w:p>
        <w:p w14:paraId="0386C21C" w14:textId="77777777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Old:</w:t>
          </w:r>
        </w:p>
        <w:p w14:paraId="71973D40" w14:textId="1AF7D255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1013, Design I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26BBBCF1" w14:textId="304CC838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1033, Drawing I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5F91991" w14:textId="0CA9CECF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2413, Typography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5256DC50" w14:textId="696F9318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2423, Print and Publication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77A4FCC3" w14:textId="786AECE3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Upper-level electives in graphic design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9</w:t>
          </w:r>
        </w:p>
        <w:p w14:paraId="016B1D92" w14:textId="390EB341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Total Hours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21</w:t>
          </w:r>
        </w:p>
        <w:p w14:paraId="1CA2BE97" w14:textId="77777777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A7677C8" w14:textId="77777777" w:rsidR="00B102F0" w:rsidRDefault="00B102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New:</w:t>
          </w:r>
        </w:p>
        <w:p w14:paraId="18109530" w14:textId="03FFA8F2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ART 1013, Design I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4F380D68" w14:textId="020107B6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1033, Drawing I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0F8F6949" w14:textId="7C9182A4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1411, Design Technology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1</w:t>
          </w:r>
        </w:p>
        <w:p w14:paraId="346726C0" w14:textId="754DD041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2313, Introduction to Graphic Design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744650AA" w14:textId="453B3623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2613, Typography and Layout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3A653DCE" w14:textId="136B6B15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2630, Graphic Design Admission Review</w:t>
          </w:r>
          <w:r>
            <w:rPr>
              <w:rFonts w:asciiTheme="majorHAnsi" w:hAnsiTheme="majorHAnsi" w:cs="Arial"/>
              <w:sz w:val="20"/>
              <w:szCs w:val="20"/>
            </w:rPr>
            <w:tab/>
            <w:t>0</w:t>
          </w:r>
        </w:p>
        <w:p w14:paraId="48917D72" w14:textId="0B98C58B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Upper-level electives in graphic design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9</w:t>
          </w:r>
        </w:p>
        <w:p w14:paraId="108669A4" w14:textId="637A473F" w:rsidR="00B102F0" w:rsidRDefault="00B102F0" w:rsidP="00B102F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Total Hours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22</w:t>
          </w:r>
        </w:p>
        <w:p w14:paraId="33DB0771" w14:textId="214586F3" w:rsidR="00406039" w:rsidRDefault="0033759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C93C5B5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C147923" w14:textId="77777777" w:rsidR="002E3FC9" w:rsidRDefault="009B593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 (needed for Bulletin in Fall 2015)</w:t>
          </w:r>
        </w:p>
      </w:sdtContent>
    </w:sdt>
    <w:p w14:paraId="0877F90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9935B1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14:paraId="650C2B3A" w14:textId="77777777" w:rsidR="00B102F0" w:rsidRDefault="008017F6" w:rsidP="00801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These changes reflect </w:t>
      </w:r>
      <w:r w:rsidR="00B102F0">
        <w:rPr>
          <w:rFonts w:asciiTheme="majorHAnsi" w:hAnsiTheme="majorHAnsi" w:cs="Arial"/>
          <w:sz w:val="20"/>
          <w:szCs w:val="20"/>
        </w:rPr>
        <w:t xml:space="preserve">the new course structure in graphic design.  </w:t>
      </w:r>
    </w:p>
    <w:p w14:paraId="1112A489" w14:textId="2C38188B" w:rsidR="00B102F0" w:rsidRDefault="00B102F0" w:rsidP="00801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  Include the new course, ART 2313, Introduction to Graphic Design so that students are well versed in requirements for the minor in graphic design.</w:t>
      </w:r>
    </w:p>
    <w:p w14:paraId="598DB3D0" w14:textId="4618F30C" w:rsidR="00B102F0" w:rsidRDefault="00B102F0" w:rsidP="00801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2. Type and Print and Pub are now Typography and Layout.</w:t>
      </w:r>
    </w:p>
    <w:p w14:paraId="606C77A4" w14:textId="77777777" w:rsidR="00B102F0" w:rsidRDefault="00B102F0" w:rsidP="00801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  Include the new exit assessment for the minor:  ART 2630</w:t>
      </w:r>
    </w:p>
    <w:p w14:paraId="27804B91" w14:textId="0FE412B5" w:rsidR="002E3FC9" w:rsidRDefault="00B102F0" w:rsidP="00B102F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FDFC8DF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2A12FD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427570B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443006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7972A31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3DE6997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529B5A3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2CE0582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35A2B32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3DBF909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791BF91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4130566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766E8B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09EA7330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6BB93C5" w14:textId="77777777" w:rsidR="00B102F0" w:rsidRPr="009B593B" w:rsidRDefault="00B102F0" w:rsidP="00B102F0">
      <w:pPr>
        <w:pStyle w:val="Pa409"/>
        <w:spacing w:line="240" w:lineRule="auto"/>
        <w:ind w:left="360"/>
        <w:jc w:val="both"/>
        <w:rPr>
          <w:rFonts w:asciiTheme="majorHAnsi" w:hAnsiTheme="majorHAnsi" w:cs="Arial"/>
          <w:b/>
          <w:sz w:val="36"/>
          <w:szCs w:val="36"/>
        </w:rPr>
      </w:pPr>
      <w:r w:rsidRPr="009B593B">
        <w:rPr>
          <w:rFonts w:asciiTheme="majorHAnsi" w:hAnsiTheme="majorHAnsi" w:cs="Arial"/>
          <w:b/>
          <w:sz w:val="36"/>
          <w:szCs w:val="36"/>
        </w:rPr>
        <w:t>ASU-J 2014-2015 Undergraduate Bulletin, page 214</w:t>
      </w:r>
    </w:p>
    <w:p w14:paraId="7520D7DD" w14:textId="77777777" w:rsidR="00B102F0" w:rsidRDefault="00B102F0" w:rsidP="00B102F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062E54" w14:textId="77777777" w:rsidR="00B102F0" w:rsidRPr="00332257" w:rsidRDefault="00B102F0" w:rsidP="00B102F0">
      <w:pPr>
        <w:widowControl w:val="0"/>
        <w:autoSpaceDE w:val="0"/>
        <w:autoSpaceDN w:val="0"/>
        <w:adjustRightInd w:val="0"/>
        <w:spacing w:after="80" w:line="441" w:lineRule="atLeast"/>
        <w:jc w:val="center"/>
        <w:rPr>
          <w:rFonts w:ascii="Myriad Pro Cond" w:hAnsi="Myriad Pro Cond" w:cs="Myriad Pro Cond"/>
          <w:color w:val="221E1F"/>
          <w:sz w:val="20"/>
          <w:szCs w:val="20"/>
        </w:rPr>
      </w:pPr>
      <w:r w:rsidRPr="00332257">
        <w:rPr>
          <w:rFonts w:ascii="Myriad Pro Cond" w:hAnsi="Myriad Pro Cond" w:cs="Myriad Pro Cond"/>
          <w:b/>
          <w:bCs/>
          <w:color w:val="221E1F"/>
          <w:sz w:val="20"/>
          <w:szCs w:val="20"/>
        </w:rPr>
        <w:t xml:space="preserve">Minor in Graphic Design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755"/>
        <w:gridCol w:w="485"/>
        <w:gridCol w:w="868"/>
        <w:gridCol w:w="1511"/>
      </w:tblGrid>
      <w:tr w:rsidR="00B102F0" w:rsidRPr="00332257" w14:paraId="73968B2F" w14:textId="77777777" w:rsidTr="002911FD">
        <w:trPr>
          <w:gridAfter w:val="1"/>
          <w:wAfter w:w="1511" w:type="dxa"/>
          <w:trHeight w:val="395"/>
        </w:trPr>
        <w:tc>
          <w:tcPr>
            <w:tcW w:w="3348" w:type="dxa"/>
            <w:gridSpan w:val="3"/>
          </w:tcPr>
          <w:p w14:paraId="702BF580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40" w:line="24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32257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Required Courses: </w:t>
            </w:r>
          </w:p>
          <w:p w14:paraId="6176170D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32257">
              <w:rPr>
                <w:rFonts w:ascii="Arial" w:hAnsi="Arial" w:cs="Arial"/>
                <w:color w:val="221E1F"/>
                <w:sz w:val="16"/>
                <w:szCs w:val="16"/>
              </w:rPr>
              <w:t>Grade of “C” or better required for all ART/ARTH Minor Require</w:t>
            </w:r>
            <w:r w:rsidRPr="00332257">
              <w:rPr>
                <w:rFonts w:ascii="Arial" w:hAnsi="Arial" w:cs="Arial"/>
                <w:color w:val="221E1F"/>
                <w:sz w:val="16"/>
                <w:szCs w:val="16"/>
              </w:rPr>
              <w:softHyphen/>
              <w:t xml:space="preserve">ments, including prerequisites (Department of Art minimum) </w:t>
            </w:r>
          </w:p>
          <w:p w14:paraId="0A5F28C4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20" w:line="241" w:lineRule="atLeast"/>
              <w:jc w:val="both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32257">
              <w:rPr>
                <w:rFonts w:ascii="Arial" w:hAnsi="Arial" w:cs="Arial"/>
                <w:color w:val="221E1F"/>
                <w:sz w:val="16"/>
                <w:szCs w:val="16"/>
              </w:rPr>
              <w:t xml:space="preserve">Courses used to meet the requirements for the major cannot be used to meet the requirements for the minor. </w:t>
            </w:r>
          </w:p>
        </w:tc>
        <w:tc>
          <w:tcPr>
            <w:tcW w:w="868" w:type="dxa"/>
          </w:tcPr>
          <w:p w14:paraId="7FAB8EE9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332257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Sem. Hrs. </w:t>
            </w:r>
          </w:p>
        </w:tc>
      </w:tr>
      <w:tr w:rsidR="00B102F0" w:rsidRPr="00332257" w14:paraId="410ECDA8" w14:textId="77777777" w:rsidTr="002911FD">
        <w:trPr>
          <w:gridAfter w:val="1"/>
          <w:wAfter w:w="1511" w:type="dxa"/>
          <w:trHeight w:val="79"/>
        </w:trPr>
        <w:tc>
          <w:tcPr>
            <w:tcW w:w="2108" w:type="dxa"/>
          </w:tcPr>
          <w:p w14:paraId="716684BB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ART 1013, Design I </w:t>
            </w:r>
          </w:p>
        </w:tc>
        <w:tc>
          <w:tcPr>
            <w:tcW w:w="2108" w:type="dxa"/>
            <w:gridSpan w:val="3"/>
          </w:tcPr>
          <w:p w14:paraId="04FEE11D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3 </w:t>
            </w:r>
          </w:p>
        </w:tc>
      </w:tr>
      <w:tr w:rsidR="00B102F0" w:rsidRPr="00332257" w14:paraId="4675ED4E" w14:textId="77777777" w:rsidTr="002911FD">
        <w:trPr>
          <w:gridAfter w:val="1"/>
          <w:wAfter w:w="1511" w:type="dxa"/>
          <w:trHeight w:val="79"/>
        </w:trPr>
        <w:tc>
          <w:tcPr>
            <w:tcW w:w="2108" w:type="dxa"/>
          </w:tcPr>
          <w:p w14:paraId="6FF481BE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ART 1033, Drawing I </w:t>
            </w:r>
          </w:p>
        </w:tc>
        <w:tc>
          <w:tcPr>
            <w:tcW w:w="2108" w:type="dxa"/>
            <w:gridSpan w:val="3"/>
          </w:tcPr>
          <w:p w14:paraId="12223C74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3 </w:t>
            </w:r>
          </w:p>
        </w:tc>
      </w:tr>
      <w:tr w:rsidR="00B102F0" w:rsidRPr="00E024D9" w14:paraId="2E78F352" w14:textId="77777777" w:rsidTr="002911FD">
        <w:trPr>
          <w:gridAfter w:val="1"/>
          <w:wAfter w:w="1511" w:type="dxa"/>
          <w:trHeight w:val="79"/>
        </w:trPr>
        <w:tc>
          <w:tcPr>
            <w:tcW w:w="2108" w:type="dxa"/>
          </w:tcPr>
          <w:p w14:paraId="351DA7E5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 2413, Typography </w:t>
            </w:r>
          </w:p>
        </w:tc>
        <w:tc>
          <w:tcPr>
            <w:tcW w:w="2108" w:type="dxa"/>
            <w:gridSpan w:val="3"/>
          </w:tcPr>
          <w:p w14:paraId="4DBEDEDF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3 </w:t>
            </w:r>
          </w:p>
        </w:tc>
      </w:tr>
      <w:tr w:rsidR="00B102F0" w:rsidRPr="00E024D9" w14:paraId="746188EB" w14:textId="77777777" w:rsidTr="002911FD">
        <w:trPr>
          <w:gridAfter w:val="1"/>
          <w:wAfter w:w="1511" w:type="dxa"/>
          <w:trHeight w:val="79"/>
        </w:trPr>
        <w:tc>
          <w:tcPr>
            <w:tcW w:w="2108" w:type="dxa"/>
          </w:tcPr>
          <w:p w14:paraId="711B5040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ART 2423, Print and </w:t>
            </w:r>
            <w:r w:rsidRPr="00E024D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 xml:space="preserve">Publication Design </w:t>
            </w:r>
          </w:p>
        </w:tc>
        <w:tc>
          <w:tcPr>
            <w:tcW w:w="2108" w:type="dxa"/>
            <w:gridSpan w:val="3"/>
          </w:tcPr>
          <w:p w14:paraId="3FE2A1AF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024D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 xml:space="preserve">3 </w:t>
            </w:r>
          </w:p>
        </w:tc>
      </w:tr>
      <w:tr w:rsidR="00B102F0" w:rsidRPr="00DC6246" w14:paraId="0A7C4924" w14:textId="77777777" w:rsidTr="002911FD">
        <w:trPr>
          <w:trHeight w:val="79"/>
        </w:trPr>
        <w:tc>
          <w:tcPr>
            <w:tcW w:w="2863" w:type="dxa"/>
            <w:gridSpan w:val="2"/>
          </w:tcPr>
          <w:p w14:paraId="5CCE911C" w14:textId="77777777" w:rsidR="00B102F0" w:rsidRPr="00DC6246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lastRenderedPageBreak/>
              <w:t>ART 1411, Design Technology</w:t>
            </w:r>
          </w:p>
        </w:tc>
        <w:tc>
          <w:tcPr>
            <w:tcW w:w="2864" w:type="dxa"/>
            <w:gridSpan w:val="3"/>
          </w:tcPr>
          <w:p w14:paraId="7BA1D52E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color w:val="FF0000"/>
                <w:sz w:val="12"/>
                <w:szCs w:val="12"/>
              </w:rPr>
              <w:t xml:space="preserve">1 </w:t>
            </w:r>
          </w:p>
        </w:tc>
      </w:tr>
      <w:tr w:rsidR="00B102F0" w:rsidRPr="00DC6246" w14:paraId="329EC8A1" w14:textId="77777777" w:rsidTr="002911FD">
        <w:trPr>
          <w:trHeight w:val="79"/>
        </w:trPr>
        <w:tc>
          <w:tcPr>
            <w:tcW w:w="2863" w:type="dxa"/>
            <w:gridSpan w:val="2"/>
          </w:tcPr>
          <w:p w14:paraId="5D0E8E44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1274BCA5" w14:textId="77777777" w:rsidR="00B102F0" w:rsidRPr="00DC6246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>ART 2313, Introduction to Graphic Design</w:t>
            </w:r>
          </w:p>
        </w:tc>
        <w:tc>
          <w:tcPr>
            <w:tcW w:w="2864" w:type="dxa"/>
            <w:gridSpan w:val="3"/>
          </w:tcPr>
          <w:p w14:paraId="2375B5AC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75C75602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7B3B7259" w14:textId="77777777" w:rsidR="00B102F0" w:rsidRPr="00E024D9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E024D9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3 </w:t>
            </w:r>
          </w:p>
        </w:tc>
      </w:tr>
      <w:tr w:rsidR="00B102F0" w:rsidRPr="00DC6246" w14:paraId="02177937" w14:textId="77777777" w:rsidTr="002911FD">
        <w:trPr>
          <w:trHeight w:val="79"/>
        </w:trPr>
        <w:tc>
          <w:tcPr>
            <w:tcW w:w="2863" w:type="dxa"/>
            <w:gridSpan w:val="2"/>
          </w:tcPr>
          <w:p w14:paraId="10838B8D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218D6981" w14:textId="77777777" w:rsidR="00B102F0" w:rsidRPr="00DC6246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DB65E7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ART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2613</w:t>
            </w:r>
            <w:r w:rsidRPr="00DB65E7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, Typography and Layout </w:t>
            </w:r>
          </w:p>
        </w:tc>
        <w:tc>
          <w:tcPr>
            <w:tcW w:w="2864" w:type="dxa"/>
            <w:gridSpan w:val="3"/>
          </w:tcPr>
          <w:p w14:paraId="49154611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502DC999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079BE11B" w14:textId="77777777" w:rsidR="00B102F0" w:rsidRPr="000039B3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0039B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3 </w:t>
            </w:r>
          </w:p>
        </w:tc>
      </w:tr>
      <w:tr w:rsidR="00B102F0" w:rsidRPr="00DC6246" w14:paraId="7137E34A" w14:textId="77777777" w:rsidTr="002911FD">
        <w:trPr>
          <w:trHeight w:val="79"/>
        </w:trPr>
        <w:tc>
          <w:tcPr>
            <w:tcW w:w="2863" w:type="dxa"/>
            <w:gridSpan w:val="2"/>
          </w:tcPr>
          <w:p w14:paraId="5991F37E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4F3711AD" w14:textId="77777777" w:rsidR="00B102F0" w:rsidRPr="00DC6246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ART </w:t>
            </w:r>
            <w:r>
              <w:rPr>
                <w:rFonts w:ascii="Times" w:hAnsi="Times"/>
                <w:b/>
                <w:color w:val="FF0000"/>
                <w:sz w:val="20"/>
                <w:szCs w:val="20"/>
              </w:rPr>
              <w:t>2630,</w:t>
            </w:r>
            <w:r w:rsidRPr="00EB35CB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 Graphic Design Admission Review</w:t>
            </w:r>
          </w:p>
        </w:tc>
        <w:tc>
          <w:tcPr>
            <w:tcW w:w="2864" w:type="dxa"/>
            <w:gridSpan w:val="3"/>
          </w:tcPr>
          <w:p w14:paraId="0EADEFB8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41D21F77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350DE5DB" w14:textId="77777777" w:rsidR="00B102F0" w:rsidRPr="000039B3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0</w:t>
            </w:r>
            <w:r w:rsidRPr="000039B3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B102F0" w:rsidRPr="00332257" w14:paraId="729A933B" w14:textId="77777777" w:rsidTr="002911FD">
        <w:trPr>
          <w:gridAfter w:val="1"/>
          <w:wAfter w:w="1511" w:type="dxa"/>
          <w:trHeight w:val="79"/>
        </w:trPr>
        <w:tc>
          <w:tcPr>
            <w:tcW w:w="2108" w:type="dxa"/>
          </w:tcPr>
          <w:p w14:paraId="08177AD5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  <w:p w14:paraId="07CFF50E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Upper-level electives in Graphic Design </w:t>
            </w:r>
          </w:p>
        </w:tc>
        <w:tc>
          <w:tcPr>
            <w:tcW w:w="2108" w:type="dxa"/>
            <w:gridSpan w:val="3"/>
          </w:tcPr>
          <w:p w14:paraId="4FF8CBFD" w14:textId="77777777" w:rsidR="00B102F0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  <w:p w14:paraId="16B681B4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color w:val="221E1F"/>
                <w:sz w:val="20"/>
                <w:szCs w:val="20"/>
              </w:rPr>
              <w:t xml:space="preserve">9 </w:t>
            </w:r>
          </w:p>
        </w:tc>
      </w:tr>
      <w:tr w:rsidR="00B102F0" w:rsidRPr="00332257" w14:paraId="75276626" w14:textId="77777777" w:rsidTr="002911FD">
        <w:trPr>
          <w:gridAfter w:val="1"/>
          <w:wAfter w:w="1511" w:type="dxa"/>
          <w:trHeight w:val="111"/>
        </w:trPr>
        <w:tc>
          <w:tcPr>
            <w:tcW w:w="2108" w:type="dxa"/>
          </w:tcPr>
          <w:p w14:paraId="2F0F2B28" w14:textId="77777777" w:rsidR="00B102F0" w:rsidRPr="00332257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332257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Total Required Hours: </w:t>
            </w:r>
          </w:p>
        </w:tc>
        <w:tc>
          <w:tcPr>
            <w:tcW w:w="2108" w:type="dxa"/>
            <w:gridSpan w:val="3"/>
          </w:tcPr>
          <w:p w14:paraId="73F76695" w14:textId="77777777" w:rsidR="00B102F0" w:rsidRPr="00AC7B06" w:rsidRDefault="00B102F0" w:rsidP="002911FD">
            <w:pPr>
              <w:widowControl w:val="0"/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C7B06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AC7B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14:paraId="547BD2AD" w14:textId="5C71B56A" w:rsidR="00670CD6" w:rsidRPr="00750AF6" w:rsidRDefault="00670CD6" w:rsidP="00B102F0">
      <w:pPr>
        <w:pStyle w:val="Pa409"/>
        <w:spacing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sectPr w:rsidR="00670CD6" w:rsidRPr="00750AF6" w:rsidSect="00A224B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B328" w14:textId="77777777" w:rsidR="008017F6" w:rsidRDefault="008017F6" w:rsidP="00AF3758">
      <w:pPr>
        <w:spacing w:after="0" w:line="240" w:lineRule="auto"/>
      </w:pPr>
      <w:r>
        <w:separator/>
      </w:r>
    </w:p>
  </w:endnote>
  <w:endnote w:type="continuationSeparator" w:id="0">
    <w:p w14:paraId="37624F6E" w14:textId="77777777" w:rsidR="008017F6" w:rsidRDefault="008017F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231F" w14:textId="77777777" w:rsidR="008017F6" w:rsidRDefault="008017F6" w:rsidP="00AF3758">
      <w:pPr>
        <w:spacing w:after="0" w:line="240" w:lineRule="auto"/>
      </w:pPr>
      <w:r>
        <w:separator/>
      </w:r>
    </w:p>
  </w:footnote>
  <w:footnote w:type="continuationSeparator" w:id="0">
    <w:p w14:paraId="656B582A" w14:textId="77777777" w:rsidR="008017F6" w:rsidRDefault="008017F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9560" w14:textId="77777777" w:rsidR="008017F6" w:rsidRPr="00986BD2" w:rsidRDefault="008017F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07EB7791" w14:textId="77777777" w:rsidR="008017F6" w:rsidRDefault="00801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6DA8"/>
    <w:rsid w:val="00093F63"/>
    <w:rsid w:val="000A7C2E"/>
    <w:rsid w:val="000D06F1"/>
    <w:rsid w:val="00103070"/>
    <w:rsid w:val="00127872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A6E71"/>
    <w:rsid w:val="002E3FC9"/>
    <w:rsid w:val="00313E15"/>
    <w:rsid w:val="00321118"/>
    <w:rsid w:val="00332257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6039"/>
    <w:rsid w:val="004072F1"/>
    <w:rsid w:val="00456667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706DD"/>
    <w:rsid w:val="00584C22"/>
    <w:rsid w:val="00592A95"/>
    <w:rsid w:val="006179CB"/>
    <w:rsid w:val="00636DB3"/>
    <w:rsid w:val="006657FB"/>
    <w:rsid w:val="00670CD6"/>
    <w:rsid w:val="00677A48"/>
    <w:rsid w:val="0068119D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017F6"/>
    <w:rsid w:val="0083170D"/>
    <w:rsid w:val="00843FB3"/>
    <w:rsid w:val="00882EFE"/>
    <w:rsid w:val="008A795D"/>
    <w:rsid w:val="008B599C"/>
    <w:rsid w:val="008C703B"/>
    <w:rsid w:val="008E6C1C"/>
    <w:rsid w:val="008F4EE6"/>
    <w:rsid w:val="00995206"/>
    <w:rsid w:val="009A529F"/>
    <w:rsid w:val="009B593B"/>
    <w:rsid w:val="009E1AA5"/>
    <w:rsid w:val="00A01035"/>
    <w:rsid w:val="00A0329C"/>
    <w:rsid w:val="00A16BB1"/>
    <w:rsid w:val="00A213C7"/>
    <w:rsid w:val="00A224B8"/>
    <w:rsid w:val="00A34100"/>
    <w:rsid w:val="00A5089E"/>
    <w:rsid w:val="00A56D36"/>
    <w:rsid w:val="00A67CA4"/>
    <w:rsid w:val="00AB5523"/>
    <w:rsid w:val="00AF20FF"/>
    <w:rsid w:val="00AF3758"/>
    <w:rsid w:val="00AF3C6A"/>
    <w:rsid w:val="00B102F0"/>
    <w:rsid w:val="00B1628A"/>
    <w:rsid w:val="00B267C7"/>
    <w:rsid w:val="00B35368"/>
    <w:rsid w:val="00BD2A0D"/>
    <w:rsid w:val="00BE069E"/>
    <w:rsid w:val="00C12816"/>
    <w:rsid w:val="00C132F9"/>
    <w:rsid w:val="00C23CC7"/>
    <w:rsid w:val="00C334FF"/>
    <w:rsid w:val="00C723B8"/>
    <w:rsid w:val="00CA3EFD"/>
    <w:rsid w:val="00CA6230"/>
    <w:rsid w:val="00CE6639"/>
    <w:rsid w:val="00D0686A"/>
    <w:rsid w:val="00D51205"/>
    <w:rsid w:val="00D57716"/>
    <w:rsid w:val="00D654AF"/>
    <w:rsid w:val="00D67AC4"/>
    <w:rsid w:val="00D72E20"/>
    <w:rsid w:val="00D76DEE"/>
    <w:rsid w:val="00D82489"/>
    <w:rsid w:val="00D979DD"/>
    <w:rsid w:val="00DA3F9B"/>
    <w:rsid w:val="00DB3983"/>
    <w:rsid w:val="00E45868"/>
    <w:rsid w:val="00EB4FF5"/>
    <w:rsid w:val="00EC6970"/>
    <w:rsid w:val="00ED0713"/>
    <w:rsid w:val="00EE55A2"/>
    <w:rsid w:val="00EF2A44"/>
    <w:rsid w:val="00F11145"/>
    <w:rsid w:val="00F645B5"/>
    <w:rsid w:val="00F74CA4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87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44FFE"/>
    <w:rsid w:val="00282EEF"/>
    <w:rsid w:val="00293680"/>
    <w:rsid w:val="002E7D5B"/>
    <w:rsid w:val="00400E5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2770"/>
    <w:rsid w:val="00B46AFF"/>
    <w:rsid w:val="00BA2926"/>
    <w:rsid w:val="00C16165"/>
    <w:rsid w:val="00C35680"/>
    <w:rsid w:val="00CD4EF8"/>
    <w:rsid w:val="00D92A45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5B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B52F8DA82A6E654799D4907F049918DB">
    <w:name w:val="B52F8DA82A6E654799D4907F049918DB"/>
    <w:rsid w:val="002E7D5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2015-03-27T15:45:00Z</cp:lastPrinted>
  <dcterms:created xsi:type="dcterms:W3CDTF">2015-04-03T15:27:00Z</dcterms:created>
  <dcterms:modified xsi:type="dcterms:W3CDTF">2015-04-03T15:27:00Z</dcterms:modified>
</cp:coreProperties>
</file>